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9CF9BC" w14:textId="77777777" w:rsidR="001A123D" w:rsidRPr="001A123D" w:rsidRDefault="00D53D35" w:rsidP="001A123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Пояснювальна записка до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проєкту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рішення</w:t>
      </w:r>
    </w:p>
    <w:p w14:paraId="39259D27" w14:textId="77777777" w:rsidR="001A123D" w:rsidRPr="001A123D" w:rsidRDefault="001A123D" w:rsidP="001A123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D53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</w:t>
      </w:r>
      <w:r w:rsidR="005360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 хід виконання у 2024</w:t>
      </w: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році  </w:t>
      </w:r>
      <w:r w:rsidRPr="001A123D">
        <w:rPr>
          <w:rFonts w:ascii="Times New Roman" w:eastAsia="Times New Roman" w:hAnsi="Times New Roman" w:cs="Times New Roman"/>
          <w:sz w:val="28"/>
          <w:szCs w:val="28"/>
          <w:lang w:eastAsia="ar-SA"/>
        </w:rPr>
        <w:t>Цільової програми</w:t>
      </w:r>
    </w:p>
    <w:p w14:paraId="730AC4BF" w14:textId="77777777" w:rsidR="001A123D" w:rsidRPr="001A123D" w:rsidRDefault="001A123D" w:rsidP="001A123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«Тепла оселя»</w:t>
      </w:r>
      <w:r w:rsidRPr="001A123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1A123D">
        <w:rPr>
          <w:rFonts w:ascii="Times New Roman" w:eastAsia="Times New Roman" w:hAnsi="Times New Roman" w:cs="Times New Roman"/>
          <w:sz w:val="28"/>
          <w:szCs w:val="28"/>
          <w:lang w:eastAsia="ar-SA"/>
        </w:rPr>
        <w:t>2024-2026 роки»</w:t>
      </w:r>
    </w:p>
    <w:p w14:paraId="7F2ABC95" w14:textId="77777777" w:rsidR="001A123D" w:rsidRPr="001A123D" w:rsidRDefault="001A123D" w:rsidP="001A123D">
      <w:pPr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Рішенням міської ради від 22 листопада 2023 року  № 27/7, було затверджено</w:t>
      </w:r>
      <w:r w:rsidRPr="001A12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Цільову програму «Тепла оселя»</w:t>
      </w:r>
      <w:r w:rsidRPr="001A123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1A123D">
        <w:rPr>
          <w:rFonts w:ascii="Times New Roman" w:eastAsia="Times New Roman" w:hAnsi="Times New Roman" w:cs="Times New Roman"/>
          <w:sz w:val="28"/>
          <w:szCs w:val="28"/>
          <w:lang w:eastAsia="ar-SA"/>
        </w:rPr>
        <w:t>2024-2026 роки».</w:t>
      </w:r>
    </w:p>
    <w:p w14:paraId="2591A13B" w14:textId="77777777" w:rsidR="001A123D" w:rsidRPr="001A123D" w:rsidRDefault="001A123D" w:rsidP="001A123D">
      <w:pPr>
        <w:suppressAutoHyphens/>
        <w:autoSpaceDE w:val="0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Метою Цільової програми є :</w:t>
      </w:r>
    </w:p>
    <w:p w14:paraId="5EE32D12" w14:textId="77777777"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стимулювання населення до ощадливого використання енергетичних ресурсів;</w:t>
      </w:r>
    </w:p>
    <w:p w14:paraId="4C45072C" w14:textId="77777777"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firstLine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участь населення у впровадженні заходів із енергозбереження через      залучення кредитних коштів;</w:t>
      </w:r>
    </w:p>
    <w:p w14:paraId="0F30F196" w14:textId="77777777"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firstLine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впровадження інституту ефективного власника житла відповідно до Закону України «Про енергозбереження», Закону України «Про Фонд енергоефективності»;</w:t>
      </w:r>
    </w:p>
    <w:p w14:paraId="63B0CFB9" w14:textId="77777777"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firstLine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скорочення споживання енергетичних ресурсів у секторі багатоквартирних житлових будинків, в яких створено об’єднання співвласників багатоквартирних будинків (далі – ОСББ).</w:t>
      </w:r>
    </w:p>
    <w:p w14:paraId="111DC9F2" w14:textId="77777777" w:rsidR="001A123D" w:rsidRPr="001A123D" w:rsidRDefault="001A123D" w:rsidP="001A123D">
      <w:p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left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Цілі та завдання програми:</w:t>
      </w:r>
    </w:p>
    <w:p w14:paraId="3ED9054F" w14:textId="77777777"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firstLine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зменшення витрат населення на оплату спожитих енергоресурсів;</w:t>
      </w:r>
    </w:p>
    <w:p w14:paraId="26AD6A9D" w14:textId="77777777"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firstLine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поліпшення умов проживання мешканців багатоквартирних будинків;</w:t>
      </w:r>
    </w:p>
    <w:p w14:paraId="65DFC460" w14:textId="77777777"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firstLine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збільшення терміну експлуатації житлового фонду Нововолинської міської територіальної громади;</w:t>
      </w:r>
    </w:p>
    <w:p w14:paraId="547D91AE" w14:textId="77777777"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firstLine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зменшення витрат бюджету міської територіальної громади  на аварійні та капітальні ремонти багатоквартирних будинків;</w:t>
      </w:r>
    </w:p>
    <w:p w14:paraId="704AB53F" w14:textId="77777777"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firstLine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скорочення витрат бюджетів різних рівнів на виплату субсидій та пільг окремим категоріям громадян;</w:t>
      </w:r>
    </w:p>
    <w:p w14:paraId="7D182772" w14:textId="77777777"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right="-1" w:firstLine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залучення у Нововолинську міську територіальну громаду додаткових коштів державного бюджету, а також коштів мешканців для </w:t>
      </w:r>
      <w:proofErr w:type="spellStart"/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термореновації</w:t>
      </w:r>
      <w:proofErr w:type="spellEnd"/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будинків, що дасть розвиток ділового середовища та створення нових робочих  місць; </w:t>
      </w:r>
    </w:p>
    <w:p w14:paraId="22AE4078" w14:textId="77777777"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firstLine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заохочення мешканців багатоквартирних будинків ставати відповідальними власниками, що є елементом розвитку громадянського суспільства;</w:t>
      </w:r>
    </w:p>
    <w:p w14:paraId="11EBFF68" w14:textId="77777777"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укріплення енергонезалежності держави;</w:t>
      </w:r>
    </w:p>
    <w:p w14:paraId="25B1FB05" w14:textId="77777777"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firstLine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скорочення викидів СО2.</w:t>
      </w:r>
    </w:p>
    <w:p w14:paraId="37F7B82C" w14:textId="77777777" w:rsidR="001A123D" w:rsidRPr="001A123D" w:rsidRDefault="001A123D" w:rsidP="001A123D">
      <w:pPr>
        <w:autoSpaceDE w:val="0"/>
        <w:autoSpaceDN w:val="0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Досягнення поставлених цілей передбачено шляхом стимулювання </w:t>
      </w:r>
      <w:proofErr w:type="spellStart"/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енергомодернізації</w:t>
      </w:r>
      <w:proofErr w:type="spellEnd"/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багатоквартирних житлових будинків, за рахунок фінансової підтримки ініціатив ОСББ.</w:t>
      </w:r>
    </w:p>
    <w:p w14:paraId="35614328" w14:textId="77777777" w:rsidR="001A123D" w:rsidRDefault="001A123D" w:rsidP="001A123D">
      <w:pPr>
        <w:autoSpaceDN w:val="0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Згідно бюджетного призначення на 2024 рік по Цільовій програмі</w:t>
      </w:r>
      <w:r w:rsidR="00300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відшкодування відсотків по </w:t>
      </w:r>
      <w:r w:rsidRPr="001A1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кредиту на впровадження заходів </w:t>
      </w:r>
      <w:proofErr w:type="spellStart"/>
      <w:r w:rsidRPr="001A1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енергомодернізації</w:t>
      </w:r>
      <w:proofErr w:type="spellEnd"/>
      <w:r w:rsidRPr="001A1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житлових будівель</w:t>
      </w:r>
      <w:r w:rsidR="00BB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протягом перших чотирьох років</w:t>
      </w:r>
      <w:r w:rsidRPr="001A1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кредитування (для ОСББ, які беруть участь у програмах державної установи «Фонд енергоефективності», зокрема у Програмі</w:t>
      </w:r>
      <w:r w:rsidR="000170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«ЕНЕРГОДІМ») було заплановано 10</w:t>
      </w:r>
      <w:r w:rsidR="003B7A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00,</w:t>
      </w:r>
      <w:r w:rsidRPr="001A1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 тис.</w:t>
      </w:r>
      <w:r w:rsidR="00300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A1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грн., фактично освоєно управлінням будівництва та інфраструктури, виконавцем програми -   282,0 тис. грн.</w:t>
      </w:r>
    </w:p>
    <w:p w14:paraId="6F5A20D5" w14:textId="77777777" w:rsidR="001A123D" w:rsidRPr="001A123D" w:rsidRDefault="001A123D" w:rsidP="001A123D">
      <w:pPr>
        <w:autoSpaceDN w:val="0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FAA7A45" w14:textId="77777777" w:rsidR="001A123D" w:rsidRPr="001A123D" w:rsidRDefault="001A123D" w:rsidP="001A123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Начальник  управління</w:t>
      </w:r>
    </w:p>
    <w:p w14:paraId="776A9931" w14:textId="6746DEB0" w:rsidR="008D6805" w:rsidRDefault="001A123D" w:rsidP="004112F8">
      <w:pPr>
        <w:autoSpaceDE w:val="0"/>
        <w:autoSpaceDN w:val="0"/>
        <w:spacing w:after="0" w:line="240" w:lineRule="auto"/>
        <w:ind w:left="-142"/>
        <w:jc w:val="both"/>
      </w:pPr>
      <w:r w:rsidRPr="001A1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будівництва та інфраструктури                                                Богдан МИРОНЮК</w:t>
      </w:r>
    </w:p>
    <w:sectPr w:rsidR="008D68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2E6040"/>
    <w:multiLevelType w:val="hybridMultilevel"/>
    <w:tmpl w:val="389C3032"/>
    <w:lvl w:ilvl="0" w:tplc="90826E06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1952975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6BC"/>
    <w:rsid w:val="000170FE"/>
    <w:rsid w:val="001A123D"/>
    <w:rsid w:val="00300D76"/>
    <w:rsid w:val="003B7A3A"/>
    <w:rsid w:val="004112F8"/>
    <w:rsid w:val="00536094"/>
    <w:rsid w:val="008D6805"/>
    <w:rsid w:val="00BB0C42"/>
    <w:rsid w:val="00D53D35"/>
    <w:rsid w:val="00E556BC"/>
    <w:rsid w:val="00EB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5D486"/>
  <w15:chartTrackingRefBased/>
  <w15:docId w15:val="{2959CD16-0D17-469D-965B-4A2394EBA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A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B7A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05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2155</Characters>
  <Application>Microsoft Office Word</Application>
  <DocSecurity>0</DocSecurity>
  <Lines>307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User66</dc:creator>
  <cp:keywords/>
  <dc:description/>
  <cp:lastModifiedBy>User10</cp:lastModifiedBy>
  <cp:revision>2</cp:revision>
  <cp:lastPrinted>2025-01-27T14:53:00Z</cp:lastPrinted>
  <dcterms:created xsi:type="dcterms:W3CDTF">2025-01-29T07:18:00Z</dcterms:created>
  <dcterms:modified xsi:type="dcterms:W3CDTF">2025-01-29T07:18:00Z</dcterms:modified>
</cp:coreProperties>
</file>